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F986">
      <w:pPr>
        <w:spacing w:before="91" w:line="222" w:lineRule="auto"/>
        <w:ind w:left="44"/>
        <w:rPr>
          <w:rFonts w:ascii="仿宋" w:hAnsi="仿宋" w:eastAsia="仿宋" w:cs="仿宋"/>
          <w:color w:val="333333"/>
          <w:spacing w:val="-13"/>
          <w:sz w:val="28"/>
          <w:szCs w:val="28"/>
        </w:rPr>
      </w:pPr>
      <w:r>
        <w:rPr>
          <w:rFonts w:ascii="仿宋" w:hAnsi="仿宋" w:eastAsia="仿宋" w:cs="仿宋"/>
          <w:color w:val="333333"/>
          <w:spacing w:val="-13"/>
          <w:sz w:val="28"/>
          <w:szCs w:val="28"/>
        </w:rPr>
        <w:t xml:space="preserve">附件 </w:t>
      </w:r>
      <w:r>
        <w:rPr>
          <w:rFonts w:hint="eastAsia" w:ascii="仿宋" w:hAnsi="仿宋" w:eastAsia="仿宋" w:cs="仿宋"/>
          <w:color w:val="333333"/>
          <w:spacing w:val="-13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color w:val="333333"/>
          <w:spacing w:val="-13"/>
          <w:sz w:val="28"/>
          <w:szCs w:val="28"/>
        </w:rPr>
        <w:t>： 中国中医药研究促进会</w:t>
      </w:r>
    </w:p>
    <w:p w14:paraId="201E8A9B">
      <w:pPr>
        <w:spacing w:before="244" w:line="228" w:lineRule="auto"/>
        <w:ind w:left="2926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0"/>
          <w:sz w:val="35"/>
          <w:szCs w:val="35"/>
        </w:rPr>
        <w:t>个</w:t>
      </w:r>
      <w:r>
        <w:rPr>
          <w:rFonts w:ascii="仿宋" w:hAnsi="仿宋" w:eastAsia="仿宋" w:cs="仿宋"/>
          <w:spacing w:val="7"/>
          <w:sz w:val="35"/>
          <w:szCs w:val="35"/>
        </w:rPr>
        <w:t>人会员推荐表</w:t>
      </w:r>
    </w:p>
    <w:p w14:paraId="5A4A1640">
      <w:pPr>
        <w:spacing w:line="61" w:lineRule="exact"/>
      </w:pPr>
    </w:p>
    <w:tbl>
      <w:tblPr>
        <w:tblStyle w:val="5"/>
        <w:tblW w:w="8727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649"/>
        <w:gridCol w:w="941"/>
        <w:gridCol w:w="625"/>
        <w:gridCol w:w="318"/>
        <w:gridCol w:w="162"/>
        <w:gridCol w:w="279"/>
        <w:gridCol w:w="820"/>
        <w:gridCol w:w="456"/>
        <w:gridCol w:w="203"/>
        <w:gridCol w:w="1029"/>
        <w:gridCol w:w="1780"/>
      </w:tblGrid>
      <w:tr w14:paraId="0E26E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A3EBB0">
            <w:pPr>
              <w:spacing w:before="207" w:line="233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CD217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C66B98">
            <w:pPr>
              <w:spacing w:before="52" w:line="239" w:lineRule="auto"/>
              <w:ind w:left="226" w:right="126" w:hanging="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性别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族</w:t>
            </w:r>
          </w:p>
        </w:tc>
        <w:tc>
          <w:tcPr>
            <w:tcW w:w="9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8AB10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56014C">
            <w:pPr>
              <w:spacing w:before="207" w:line="231" w:lineRule="auto"/>
              <w:ind w:left="1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68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64BED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5935AEF1">
            <w:pPr>
              <w:spacing w:line="303" w:lineRule="auto"/>
              <w:rPr>
                <w:rFonts w:ascii="Arial"/>
                <w:sz w:val="21"/>
              </w:rPr>
            </w:pPr>
          </w:p>
          <w:p w14:paraId="5DFF0A10">
            <w:pPr>
              <w:spacing w:line="303" w:lineRule="auto"/>
              <w:rPr>
                <w:rFonts w:ascii="Arial"/>
                <w:sz w:val="21"/>
              </w:rPr>
            </w:pPr>
          </w:p>
          <w:p w14:paraId="584D51AB">
            <w:pPr>
              <w:spacing w:before="77" w:line="224" w:lineRule="auto"/>
              <w:ind w:left="3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近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期二寸照片</w:t>
            </w:r>
          </w:p>
        </w:tc>
      </w:tr>
      <w:tr w14:paraId="62480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A0BC3C">
            <w:pPr>
              <w:spacing w:before="118" w:line="229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位/职务</w:t>
            </w:r>
          </w:p>
        </w:tc>
        <w:tc>
          <w:tcPr>
            <w:tcW w:w="5482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674DC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FEA62A">
            <w:pPr>
              <w:rPr>
                <w:rFonts w:ascii="Arial"/>
                <w:sz w:val="21"/>
              </w:rPr>
            </w:pPr>
          </w:p>
        </w:tc>
      </w:tr>
      <w:tr w14:paraId="6B433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BC5A20">
            <w:pPr>
              <w:spacing w:before="118" w:line="229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历/职称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D127F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62312D">
            <w:pPr>
              <w:spacing w:before="117" w:line="231" w:lineRule="auto"/>
              <w:ind w:left="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出生</w:t>
            </w:r>
            <w:r>
              <w:rPr>
                <w:rFonts w:ascii="仿宋" w:hAnsi="仿宋" w:eastAsia="仿宋" w:cs="仿宋"/>
                <w:sz w:val="23"/>
                <w:szCs w:val="23"/>
              </w:rPr>
              <w:t>年月</w:t>
            </w:r>
          </w:p>
        </w:tc>
        <w:tc>
          <w:tcPr>
            <w:tcW w:w="2949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BED0D7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6AAC81">
            <w:pPr>
              <w:rPr>
                <w:rFonts w:ascii="Arial"/>
                <w:sz w:val="21"/>
              </w:rPr>
            </w:pPr>
          </w:p>
        </w:tc>
      </w:tr>
      <w:tr w14:paraId="393EA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135BF">
            <w:pPr>
              <w:spacing w:before="110" w:line="232" w:lineRule="auto"/>
              <w:ind w:left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讯地址</w:t>
            </w:r>
          </w:p>
        </w:tc>
        <w:tc>
          <w:tcPr>
            <w:tcW w:w="5482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84E58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7A248573">
            <w:pPr>
              <w:rPr>
                <w:rFonts w:ascii="Arial"/>
                <w:sz w:val="21"/>
              </w:rPr>
            </w:pPr>
          </w:p>
        </w:tc>
      </w:tr>
      <w:tr w14:paraId="0E244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55861">
            <w:pPr>
              <w:spacing w:before="197" w:line="231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身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份证号码</w:t>
            </w:r>
          </w:p>
        </w:tc>
        <w:tc>
          <w:tcPr>
            <w:tcW w:w="297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864D11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3745E3">
            <w:pPr>
              <w:spacing w:before="41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执业医师资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格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证号</w:t>
            </w:r>
          </w:p>
        </w:tc>
        <w:tc>
          <w:tcPr>
            <w:tcW w:w="301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251D4">
            <w:pPr>
              <w:rPr>
                <w:rFonts w:ascii="Arial"/>
                <w:sz w:val="21"/>
              </w:rPr>
            </w:pPr>
          </w:p>
        </w:tc>
      </w:tr>
      <w:tr w14:paraId="43922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9FCCA">
            <w:pPr>
              <w:spacing w:before="117" w:line="231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手机号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码</w:t>
            </w:r>
          </w:p>
        </w:tc>
        <w:tc>
          <w:tcPr>
            <w:tcW w:w="221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869420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31E60A">
            <w:pPr>
              <w:spacing w:before="117" w:line="230" w:lineRule="auto"/>
              <w:ind w:left="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邮 </w:t>
            </w:r>
            <w:r>
              <w:rPr>
                <w:rFonts w:ascii="仿宋" w:hAnsi="仿宋" w:eastAsia="仿宋" w:cs="仿宋"/>
                <w:sz w:val="23"/>
                <w:szCs w:val="23"/>
              </w:rPr>
              <w:t>编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D626CA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DD51F1">
            <w:pPr>
              <w:spacing w:before="117" w:line="230" w:lineRule="auto"/>
              <w:ind w:left="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微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信号</w:t>
            </w:r>
          </w:p>
        </w:tc>
        <w:tc>
          <w:tcPr>
            <w:tcW w:w="1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97A3C4">
            <w:pPr>
              <w:rPr>
                <w:rFonts w:ascii="Arial"/>
                <w:sz w:val="21"/>
              </w:rPr>
            </w:pPr>
          </w:p>
        </w:tc>
      </w:tr>
      <w:tr w14:paraId="6C78B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BCD88">
            <w:pPr>
              <w:spacing w:line="246" w:lineRule="auto"/>
              <w:rPr>
                <w:rFonts w:ascii="Arial"/>
                <w:sz w:val="21"/>
              </w:rPr>
            </w:pPr>
          </w:p>
          <w:p w14:paraId="6F903AA0">
            <w:pPr>
              <w:spacing w:line="246" w:lineRule="auto"/>
              <w:rPr>
                <w:rFonts w:ascii="Arial"/>
                <w:sz w:val="21"/>
              </w:rPr>
            </w:pPr>
          </w:p>
          <w:p w14:paraId="239204E7">
            <w:pPr>
              <w:spacing w:line="246" w:lineRule="auto"/>
              <w:rPr>
                <w:rFonts w:ascii="Arial"/>
                <w:sz w:val="21"/>
              </w:rPr>
            </w:pPr>
          </w:p>
          <w:p w14:paraId="3ADF8D1D">
            <w:pPr>
              <w:spacing w:line="246" w:lineRule="auto"/>
              <w:rPr>
                <w:rFonts w:ascii="Arial"/>
                <w:sz w:val="21"/>
              </w:rPr>
            </w:pPr>
          </w:p>
          <w:p w14:paraId="7CEC0B35">
            <w:pPr>
              <w:spacing w:line="246" w:lineRule="auto"/>
              <w:rPr>
                <w:rFonts w:ascii="Arial"/>
                <w:sz w:val="21"/>
              </w:rPr>
            </w:pPr>
          </w:p>
          <w:p w14:paraId="59A5A3A8">
            <w:pPr>
              <w:spacing w:line="246" w:lineRule="auto"/>
              <w:rPr>
                <w:rFonts w:ascii="Arial"/>
                <w:sz w:val="21"/>
              </w:rPr>
            </w:pPr>
          </w:p>
          <w:p w14:paraId="773962CB">
            <w:pPr>
              <w:spacing w:before="75" w:line="279" w:lineRule="auto"/>
              <w:ind w:left="22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个人简历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>可附表后)</w:t>
            </w:r>
          </w:p>
        </w:tc>
        <w:tc>
          <w:tcPr>
            <w:tcW w:w="7262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2834C">
            <w:pPr>
              <w:rPr>
                <w:rFonts w:ascii="Arial"/>
                <w:sz w:val="21"/>
              </w:rPr>
            </w:pPr>
          </w:p>
        </w:tc>
      </w:tr>
      <w:tr w14:paraId="1ABEB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11E04">
            <w:pPr>
              <w:spacing w:line="241" w:lineRule="auto"/>
              <w:rPr>
                <w:rFonts w:ascii="Arial"/>
                <w:sz w:val="21"/>
              </w:rPr>
            </w:pPr>
          </w:p>
          <w:p w14:paraId="61F4321F">
            <w:pPr>
              <w:spacing w:line="241" w:lineRule="auto"/>
              <w:rPr>
                <w:rFonts w:ascii="Arial"/>
                <w:sz w:val="21"/>
              </w:rPr>
            </w:pPr>
          </w:p>
          <w:p w14:paraId="10CE9835">
            <w:pPr>
              <w:spacing w:line="241" w:lineRule="auto"/>
              <w:rPr>
                <w:rFonts w:ascii="Arial"/>
                <w:sz w:val="21"/>
              </w:rPr>
            </w:pPr>
          </w:p>
          <w:p w14:paraId="0A0E6635">
            <w:pPr>
              <w:spacing w:before="74" w:line="232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会说明</w:t>
            </w:r>
          </w:p>
        </w:tc>
        <w:tc>
          <w:tcPr>
            <w:tcW w:w="7262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14492">
            <w:pPr>
              <w:spacing w:before="44" w:line="312" w:lineRule="exact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2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、我自愿申请加入中国中医药研究促进会针灸康复分会。</w:t>
            </w:r>
          </w:p>
          <w:p w14:paraId="28D252D6">
            <w:pPr>
              <w:spacing w:line="241" w:lineRule="auto"/>
              <w:ind w:left="17" w:right="132" w:hanging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2、我将遵守中国中医药研究促进会章程，执行决议，积极承担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加总会组织的各项活动。</w:t>
            </w:r>
          </w:p>
          <w:p w14:paraId="4AC67D5D">
            <w:pPr>
              <w:spacing w:before="22" w:line="311" w:lineRule="exact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2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、履行责任、义务，维护中医促会合法权益。</w:t>
            </w:r>
          </w:p>
          <w:p w14:paraId="2726206A">
            <w:pPr>
              <w:spacing w:before="1" w:line="265" w:lineRule="auto"/>
              <w:ind w:left="5123" w:right="1232" w:hanging="64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签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字：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  </w:t>
            </w:r>
          </w:p>
          <w:p w14:paraId="17871051">
            <w:pPr>
              <w:spacing w:before="1" w:line="265" w:lineRule="auto"/>
              <w:ind w:left="5123" w:right="1232" w:hanging="64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-31"/>
                <w:sz w:val="23"/>
                <w:szCs w:val="23"/>
              </w:rPr>
              <w:t>日期</w:t>
            </w:r>
            <w:r>
              <w:rPr>
                <w:rFonts w:hint="eastAsia" w:ascii="仿宋" w:hAnsi="仿宋" w:eastAsia="仿宋" w:cs="仿宋"/>
                <w:spacing w:val="-31"/>
                <w:sz w:val="23"/>
                <w:szCs w:val="23"/>
                <w:lang w:eastAsia="zh-CN"/>
              </w:rPr>
              <w:t>：</w:t>
            </w:r>
          </w:p>
        </w:tc>
      </w:tr>
      <w:tr w14:paraId="49E4A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14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CDDD0">
            <w:pPr>
              <w:spacing w:line="250" w:lineRule="auto"/>
              <w:rPr>
                <w:rFonts w:ascii="Arial"/>
                <w:sz w:val="21"/>
              </w:rPr>
            </w:pPr>
          </w:p>
          <w:p w14:paraId="77E58919">
            <w:pPr>
              <w:spacing w:before="75" w:line="257" w:lineRule="auto"/>
              <w:ind w:left="19" w:right="28" w:firstLine="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中国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中医药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研究促进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针灸康复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审核意见</w:t>
            </w:r>
          </w:p>
        </w:tc>
        <w:tc>
          <w:tcPr>
            <w:tcW w:w="269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D7A858">
            <w:pPr>
              <w:spacing w:line="290" w:lineRule="auto"/>
              <w:rPr>
                <w:rFonts w:ascii="Arial"/>
                <w:sz w:val="21"/>
              </w:rPr>
            </w:pPr>
          </w:p>
          <w:p w14:paraId="179BF7CE">
            <w:pPr>
              <w:spacing w:before="75" w:line="312" w:lineRule="exact"/>
              <w:ind w:left="26"/>
              <w:rPr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2"/>
                <w:sz w:val="23"/>
                <w:szCs w:val="23"/>
              </w:rPr>
              <w:t>常</w:t>
            </w:r>
            <w:r>
              <w:rPr>
                <w:rFonts w:ascii="仿宋" w:hAnsi="仿宋" w:eastAsia="仿宋" w:cs="仿宋"/>
                <w:spacing w:val="3"/>
                <w:position w:val="2"/>
                <w:sz w:val="23"/>
                <w:szCs w:val="23"/>
              </w:rPr>
              <w:t>务理事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10795" b="2540"/>
                  <wp:docPr id="8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0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D0C50">
            <w:pPr>
              <w:spacing w:before="1" w:line="234" w:lineRule="auto"/>
              <w:ind w:left="15"/>
              <w:rPr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理事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22555" cy="168275"/>
                  <wp:effectExtent l="0" t="0" r="10795" b="2540"/>
                  <wp:docPr id="9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D1078">
            <w:pPr>
              <w:spacing w:line="288" w:lineRule="auto"/>
              <w:rPr>
                <w:rFonts w:ascii="Arial"/>
                <w:sz w:val="21"/>
              </w:rPr>
            </w:pPr>
          </w:p>
          <w:p w14:paraId="6B654A07">
            <w:pPr>
              <w:spacing w:line="288" w:lineRule="auto"/>
              <w:rPr>
                <w:rFonts w:ascii="Arial"/>
                <w:sz w:val="21"/>
              </w:rPr>
            </w:pPr>
          </w:p>
          <w:p w14:paraId="58A9CBD4">
            <w:pPr>
              <w:spacing w:before="75" w:line="501" w:lineRule="auto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审核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意见：</w:t>
            </w:r>
            <w:r>
              <w:rPr>
                <w:rFonts w:ascii="仿宋" w:hAnsi="仿宋" w:eastAsia="仿宋" w:cs="仿宋"/>
                <w:sz w:val="23"/>
                <w:szCs w:val="23"/>
                <w:u w:val="single" w:color="auto"/>
              </w:rPr>
              <w:t xml:space="preserve">              </w:t>
            </w:r>
          </w:p>
          <w:p w14:paraId="5A623F93">
            <w:pPr>
              <w:spacing w:line="230" w:lineRule="auto"/>
              <w:ind w:left="9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年   月  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日</w:t>
            </w:r>
          </w:p>
        </w:tc>
        <w:tc>
          <w:tcPr>
            <w:tcW w:w="175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87D53">
            <w:pPr>
              <w:spacing w:line="300" w:lineRule="auto"/>
              <w:rPr>
                <w:rFonts w:ascii="Arial"/>
                <w:sz w:val="21"/>
              </w:rPr>
            </w:pPr>
          </w:p>
          <w:p w14:paraId="71891490">
            <w:pPr>
              <w:spacing w:line="301" w:lineRule="auto"/>
              <w:rPr>
                <w:rFonts w:ascii="Arial"/>
                <w:sz w:val="21"/>
              </w:rPr>
            </w:pPr>
          </w:p>
          <w:p w14:paraId="584462DB">
            <w:pPr>
              <w:spacing w:before="75" w:line="231" w:lineRule="auto"/>
              <w:ind w:left="2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中国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中医药</w:t>
            </w:r>
          </w:p>
          <w:p w14:paraId="5CDAE016">
            <w:pPr>
              <w:spacing w:before="24" w:line="230" w:lineRule="auto"/>
              <w:ind w:left="2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研究促进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会</w:t>
            </w:r>
          </w:p>
          <w:p w14:paraId="240909B7">
            <w:pPr>
              <w:spacing w:before="25" w:line="231" w:lineRule="auto"/>
              <w:ind w:left="3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审批意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见</w:t>
            </w:r>
          </w:p>
        </w:tc>
        <w:tc>
          <w:tcPr>
            <w:tcW w:w="2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6261A5">
            <w:pPr>
              <w:spacing w:line="281" w:lineRule="auto"/>
              <w:rPr>
                <w:rFonts w:ascii="Arial"/>
                <w:sz w:val="21"/>
              </w:rPr>
            </w:pPr>
          </w:p>
          <w:p w14:paraId="5715ECB5">
            <w:pPr>
              <w:spacing w:before="75" w:line="232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入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会编号：</w:t>
            </w:r>
          </w:p>
          <w:p w14:paraId="682E8BE8">
            <w:pPr>
              <w:spacing w:line="258" w:lineRule="auto"/>
              <w:rPr>
                <w:rFonts w:ascii="Arial"/>
                <w:sz w:val="21"/>
              </w:rPr>
            </w:pPr>
          </w:p>
          <w:p w14:paraId="2ACE4966">
            <w:pPr>
              <w:spacing w:line="258" w:lineRule="auto"/>
              <w:rPr>
                <w:rFonts w:ascii="Arial"/>
                <w:sz w:val="21"/>
              </w:rPr>
            </w:pPr>
          </w:p>
          <w:p w14:paraId="3CCE448D">
            <w:pPr>
              <w:spacing w:line="258" w:lineRule="auto"/>
              <w:rPr>
                <w:rFonts w:ascii="Arial"/>
                <w:sz w:val="21"/>
              </w:rPr>
            </w:pPr>
          </w:p>
          <w:p w14:paraId="6EEA8657">
            <w:pPr>
              <w:spacing w:line="258" w:lineRule="auto"/>
              <w:rPr>
                <w:rFonts w:ascii="Arial"/>
                <w:sz w:val="21"/>
              </w:rPr>
            </w:pPr>
          </w:p>
          <w:p w14:paraId="3C5026B6">
            <w:pPr>
              <w:spacing w:line="259" w:lineRule="auto"/>
              <w:rPr>
                <w:rFonts w:ascii="Arial"/>
                <w:sz w:val="21"/>
              </w:rPr>
            </w:pPr>
          </w:p>
          <w:p w14:paraId="040F579C">
            <w:pPr>
              <w:spacing w:before="75" w:line="231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年   月  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日</w:t>
            </w:r>
          </w:p>
        </w:tc>
      </w:tr>
    </w:tbl>
    <w:p w14:paraId="275D14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TNiZjJmNTIxZWMzMGU5ZDBmZTY2ZTgyODliNmQifQ=="/>
  </w:docVars>
  <w:rsids>
    <w:rsidRoot w:val="6FC72600"/>
    <w:rsid w:val="6FC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2024-10-09T06:29:00Z</dcterms:created>
  <dc:creator>黄玲</dc:creator>
  <cp:lastModifiedBy>黄玲</cp:lastModifiedBy>
  <dcterms:modified xsi:type="dcterms:W3CDTF">2024-10-09T06:29:41Z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078A67DB254D46BABFD08C07C5B8A507_11</vt:lpwstr>
  </property>
</Properties>
</file>